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A" w:rsidRDefault="00C12D7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曲靖师范学院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端午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节假期</w:t>
      </w:r>
    </w:p>
    <w:p w:rsidR="0012634A" w:rsidRDefault="00C12D7A">
      <w:pPr>
        <w:spacing w:line="360" w:lineRule="auto"/>
        <w:jc w:val="center"/>
        <w:rPr>
          <w:rFonts w:ascii="微软简标宋" w:eastAsia="微软简标宋" w:hAnsi="微软简标宋" w:cs="微软简标宋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学生安全告知书</w:t>
      </w:r>
    </w:p>
    <w:p w:rsidR="0012634A" w:rsidRDefault="0012634A">
      <w:pPr>
        <w:spacing w:line="360" w:lineRule="auto"/>
        <w:jc w:val="center"/>
        <w:rPr>
          <w:rFonts w:ascii="微软简标宋" w:eastAsia="微软简标宋" w:hAnsi="微软简标宋" w:cs="微软简标宋"/>
          <w:bCs/>
          <w:sz w:val="36"/>
          <w:szCs w:val="36"/>
        </w:rPr>
      </w:pPr>
    </w:p>
    <w:p w:rsidR="0012634A" w:rsidRDefault="00C12D7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各位同学：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假期即将到来，为确保同学们的人身和财产安全，现将假期相关安全注意事项告知如下，请你仔细阅读并遵照执行。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一、认真学习安全知识，牢固树立安全意识，提高安全防范技能，杜绝安全事故的发生，确保自身的人身和财产安全。</w:t>
      </w:r>
    </w:p>
    <w:p w:rsidR="0012634A" w:rsidRDefault="00C12D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二、认真学习疫情防控知识，遵守疫情防控要求，做好个人防护，落实个人疫情防控义务。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假期学生要遵守防疫要求，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前往瑞丽市，非必要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前往边境地区，尽量减少不必要的外出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，外出要随身携带口罩，做好自我防护。</w:t>
      </w:r>
      <w:r>
        <w:rPr>
          <w:rFonts w:ascii="仿宋" w:eastAsia="仿宋" w:hAnsi="仿宋" w:cs="仿宋" w:hint="eastAsia"/>
          <w:sz w:val="32"/>
          <w:szCs w:val="32"/>
        </w:rPr>
        <w:t>学生外出严格履行申请审批手续，学生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在易班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上填写《曲靖师范学院学生外出请销假审批表》，经班主任、学院审批同意后方可离校。离校途中做好个人防护，外出期间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完成易班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每日信息填报。</w:t>
      </w:r>
      <w:r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外出期间，每日上报行动轨迹，旅居地被列入中高风险区的学生暂缓返校并及时向学院报告，如因特殊原因确需返校时须向学校出示一周内的核酸检测阴性报告。</w:t>
      </w:r>
      <w:r>
        <w:rPr>
          <w:rFonts w:ascii="仿宋" w:eastAsia="仿宋" w:hAnsi="仿宋" w:cs="仿宋" w:hint="eastAsia"/>
          <w:sz w:val="32"/>
          <w:szCs w:val="32"/>
        </w:rPr>
        <w:t>学生返校时需提供健康码，出示审批通过的《曲靖师范学院学生外出请销假审批表》，经保卫处工作人员测量体温无异常后方可进校。未经批准一律不准延期返校。</w:t>
      </w:r>
      <w:r>
        <w:rPr>
          <w:rFonts w:ascii="仿宋_GB2312" w:eastAsia="仿宋_GB2312" w:hAnsi="仿宋_GB2312" w:cs="仿宋_GB2312" w:hint="eastAsia"/>
          <w:sz w:val="32"/>
          <w:szCs w:val="32"/>
        </w:rPr>
        <w:t>离家外出要将个人去向和联系方式告知家人、朋友</w:t>
      </w:r>
      <w:r>
        <w:rPr>
          <w:rFonts w:ascii="仿宋_GB2312" w:eastAsia="仿宋_GB2312" w:hAnsi="仿宋_GB2312" w:cs="仿宋_GB2312" w:hint="eastAsia"/>
          <w:sz w:val="32"/>
          <w:szCs w:val="32"/>
        </w:rPr>
        <w:t>，务必保持通讯工具畅通。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三、离校出行的学生要提前规划行程，自觉遵守交通法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规和疫情防控要求，不乘坐无营运证或超载的交通工具，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不无证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驾驶机动车，妥善保管相关票据，做好行动轨迹记录。返校时要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在易班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完成销假确认。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四、注意个人卫生和环境卫生，严防食物中毒和各类传染病。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五、注意人身安全，不到无安全设施、无救援人员的水域游泳，不熟悉水性的学生切记不要轻易擅自下水施救。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六、注意网络安全，对不熟悉的网络游戏、直播、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群、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贴吧不接触不参与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，警惕各类电信诈骗和网络诈骗，发现有问题及时报警；增强金融风险防范意识，不参与网络不良借贷。坚决拒绝黄赌毒。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七、参加勤工助学、社会实践、求职择业等活动的学生应告知学校和家长，谨防传销、邪教等非法组织诱骗。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学校时刻牵挂着同学们的安全，学院和学校在假期均安排专人值班，遇到异常情况学生应及时向学院及学校相关职能部门报告。</w:t>
      </w:r>
    </w:p>
    <w:p w:rsidR="0012634A" w:rsidRDefault="00C12D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最后，祝同学们假期平安顺利！</w:t>
      </w:r>
    </w:p>
    <w:p w:rsidR="0012634A" w:rsidRDefault="001263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634A" w:rsidRDefault="00C12D7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学生处</w:t>
      </w:r>
    </w:p>
    <w:p w:rsidR="0012634A" w:rsidRDefault="00C12D7A">
      <w:pPr>
        <w:ind w:firstLineChars="200" w:firstLine="640"/>
        <w:jc w:val="righ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p w:rsidR="0012634A" w:rsidRDefault="0012634A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2634A" w:rsidRDefault="0012634A"/>
    <w:sectPr w:rsidR="0012634A">
      <w:pgSz w:w="11906" w:h="16838"/>
      <w:pgMar w:top="1554" w:right="1797" w:bottom="1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altName w:val="宋体"/>
    <w:charset w:val="7A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1E"/>
    <w:rsid w:val="00014260"/>
    <w:rsid w:val="0012634A"/>
    <w:rsid w:val="004E500B"/>
    <w:rsid w:val="006B7E6A"/>
    <w:rsid w:val="00833C15"/>
    <w:rsid w:val="008A45BB"/>
    <w:rsid w:val="00AA771E"/>
    <w:rsid w:val="00AD4AC1"/>
    <w:rsid w:val="00C12D7A"/>
    <w:rsid w:val="00D42C4F"/>
    <w:rsid w:val="273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Administrator</cp:lastModifiedBy>
  <cp:revision>6</cp:revision>
  <dcterms:created xsi:type="dcterms:W3CDTF">2021-04-26T08:41:00Z</dcterms:created>
  <dcterms:modified xsi:type="dcterms:W3CDTF">2021-06-09T09:56:00Z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